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Financial Analysis Task Brief – Budgeting &amp; Forecasting</w:t>
      </w:r>
    </w:p>
    <w:p>
      <w:r>
        <w:t>You are a junior financial analyst assigned to review a company's budget data for the first half of the year. Your role is to analyze performance trends and create a basic forecast for the next 3 months (July to September).</w:t>
      </w:r>
    </w:p>
    <w:p>
      <w:pPr>
        <w:pStyle w:val="Heading1"/>
      </w:pPr>
      <w:r>
        <w:t>Provided File</w:t>
      </w:r>
    </w:p>
    <w:p>
      <w:r>
        <w:t>📊 Budget_Forecast_Data.xlsx – includes monthly Revenue, COGS, Operating and Marketing Expenses for January to June.</w:t>
      </w:r>
    </w:p>
    <w:p>
      <w:pPr>
        <w:pStyle w:val="Heading1"/>
      </w:pPr>
      <w:r>
        <w:t>Your Task</w:t>
      </w:r>
    </w:p>
    <w:p>
      <w:r>
        <w:br/>
        <w:t>1. Calculate the following for each month:</w:t>
        <w:br/>
        <w:t xml:space="preserve">   - Gross Profit (Revenue - COGS)</w:t>
        <w:br/>
        <w:t xml:space="preserve">   - Net Operating Profit (Gross Profit - Operating Expenses - Marketing Expenses)</w:t>
        <w:br/>
        <w:br/>
        <w:t>2. Analyze the performance trend and provide:</w:t>
        <w:br/>
        <w:t xml:space="preserve">   - 3-month forecast (Jul–Sep) for Revenue, COGS, and Expenses based on observed trends</w:t>
        <w:br/>
        <w:t xml:space="preserve">   - Short summary of key observations (e.g., expense increase, profit trend)</w:t>
        <w:br/>
        <w:br/>
        <w:t>3. Present your findings in a 1-2 page report including:</w:t>
        <w:br/>
        <w:t xml:space="preserve">   - Forecast Table (can be pasted from Excel)</w:t>
        <w:br/>
        <w:t xml:space="preserve">   - Brief Commentary (max 300 words)</w:t>
        <w:br/>
        <w:t xml:space="preserve">   - Any basic chart/graph (optional but preferred)</w:t>
        <w:br/>
      </w:r>
    </w:p>
    <w:p>
      <w:pPr>
        <w:pStyle w:val="Heading1"/>
      </w:pPr>
      <w:r>
        <w:t>File Format</w:t>
      </w:r>
    </w:p>
    <w:p>
      <w:r>
        <w:t>Submit your report as a Word or PDF document. Make sure it's structured and clear.</w:t>
      </w:r>
    </w:p>
    <w:p>
      <w:pPr>
        <w:pStyle w:val="Heading2"/>
      </w:pPr>
      <w:r>
        <w:t>Tools You Can Use</w:t>
      </w:r>
    </w:p>
    <w:p>
      <w:r>
        <w:t>Excel, Google Sheets, or any free financial analysis tool you're comfortable with.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