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Company Policies &amp; Procedures</w:t>
      </w:r>
    </w:p>
    <w:p>
      <w:pPr>
        <w:pStyle w:val="Heading2"/>
      </w:pPr>
      <w:r>
        <w:t>1. Introduction</w:t>
      </w:r>
    </w:p>
    <w:p>
      <w:r>
        <w:t xml:space="preserve">This document outlines the standard company policies and procedures that all employees must follow. </w:t>
        <w:br/>
        <w:t>It serves as a reference to promote consistency and ensure compliance with legal and organizational standards.</w:t>
      </w:r>
    </w:p>
    <w:p>
      <w:pPr>
        <w:pStyle w:val="Heading2"/>
      </w:pPr>
      <w:r>
        <w:t>2. Workplace Conduct</w:t>
      </w:r>
    </w:p>
    <w:p>
      <w:r>
        <w:t>Employees are expected to:</w:t>
      </w:r>
    </w:p>
    <w:p>
      <w:pPr>
        <w:pStyle w:val="ListBullet"/>
      </w:pPr>
      <w:r>
        <w:t>- Arrive on time and be prepared for work.</w:t>
      </w:r>
    </w:p>
    <w:p>
      <w:pPr>
        <w:pStyle w:val="ListBullet"/>
      </w:pPr>
      <w:r>
        <w:t>- Treat colleagues with respect and professionalism.</w:t>
      </w:r>
    </w:p>
    <w:p>
      <w:pPr>
        <w:pStyle w:val="ListBullet"/>
      </w:pPr>
      <w:r>
        <w:t>- Comply with health and safety regulations.</w:t>
      </w:r>
    </w:p>
    <w:p>
      <w:pPr>
        <w:pStyle w:val="Heading2"/>
      </w:pPr>
      <w:r>
        <w:t>3. Leave and Attendance</w:t>
      </w:r>
    </w:p>
    <w:p>
      <w:r>
        <w:t xml:space="preserve">All employees must submit leave requests through the internal HR portal. </w:t>
        <w:br/>
        <w:t>Unauthorized absences may lead to disciplinary action.</w:t>
      </w:r>
    </w:p>
    <w:p>
      <w:pPr>
        <w:pStyle w:val="Heading2"/>
      </w:pPr>
      <w:r>
        <w:t>4. IT and Email Usage</w:t>
      </w:r>
    </w:p>
    <w:p>
      <w:r>
        <w:t xml:space="preserve">Company email accounts must be used for professional purposes only. </w:t>
        <w:br/>
        <w:t>Do not share passwords or sensitive company information without permission.</w:t>
      </w:r>
    </w:p>
    <w:p>
      <w:pPr>
        <w:pStyle w:val="Heading2"/>
      </w:pPr>
      <w:r>
        <w:t>5. Contact Information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Department</w:t>
            </w:r>
          </w:p>
        </w:tc>
        <w:tc>
          <w:tcPr>
            <w:tcW w:type="dxa" w:w="2880"/>
          </w:tcPr>
          <w:p>
            <w:r>
              <w:t>Contact Person</w:t>
            </w:r>
          </w:p>
        </w:tc>
        <w:tc>
          <w:tcPr>
            <w:tcW w:type="dxa" w:w="2880"/>
          </w:tcPr>
          <w:p>
            <w:r>
              <w:t>Email</w:t>
            </w:r>
          </w:p>
        </w:tc>
      </w:tr>
      <w:tr>
        <w:tc>
          <w:tcPr>
            <w:tcW w:type="dxa" w:w="2880"/>
          </w:tcPr>
          <w:p>
            <w:r>
              <w:t>HR</w:t>
            </w:r>
          </w:p>
        </w:tc>
        <w:tc>
          <w:tcPr>
            <w:tcW w:type="dxa" w:w="2880"/>
          </w:tcPr>
          <w:p>
            <w:r>
              <w:t>Mona Kamal</w:t>
            </w:r>
          </w:p>
        </w:tc>
        <w:tc>
          <w:tcPr>
            <w:tcW w:type="dxa" w:w="2880"/>
          </w:tcPr>
          <w:p>
            <w:r>
              <w:t>mona.k@company.com</w:t>
            </w:r>
          </w:p>
        </w:tc>
      </w:tr>
      <w:tr>
        <w:tc>
          <w:tcPr>
            <w:tcW w:type="dxa" w:w="2880"/>
          </w:tcPr>
          <w:p>
            <w:r>
              <w:t>IT Support</w:t>
            </w:r>
          </w:p>
        </w:tc>
        <w:tc>
          <w:tcPr>
            <w:tcW w:type="dxa" w:w="2880"/>
          </w:tcPr>
          <w:p>
            <w:r>
              <w:t>Omar Said</w:t>
            </w:r>
          </w:p>
        </w:tc>
        <w:tc>
          <w:tcPr>
            <w:tcW w:type="dxa" w:w="2880"/>
          </w:tcPr>
          <w:p>
            <w:r>
              <w:t>it.support@company.com</w:t>
            </w:r>
          </w:p>
        </w:tc>
      </w:tr>
      <w:tr>
        <w:tc>
          <w:tcPr>
            <w:tcW w:type="dxa" w:w="2880"/>
          </w:tcPr>
          <w:p>
            <w:r>
              <w:t>Admin</w:t>
            </w:r>
          </w:p>
        </w:tc>
        <w:tc>
          <w:tcPr>
            <w:tcW w:type="dxa" w:w="2880"/>
          </w:tcPr>
          <w:p>
            <w:r>
              <w:t>Salma Ezz</w:t>
            </w:r>
          </w:p>
        </w:tc>
        <w:tc>
          <w:tcPr>
            <w:tcW w:type="dxa" w:w="2880"/>
          </w:tcPr>
          <w:p>
            <w:r>
              <w:t>admin@company.com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